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F69D9">
        <w:rPr>
          <w:rFonts w:ascii="GHEA Grapalat" w:hAnsi="GHEA Grapalat"/>
          <w:sz w:val="24"/>
          <w:szCs w:val="24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8F69D9">
        <w:rPr>
          <w:rFonts w:ascii="GHEA Grapalat" w:hAnsi="GHEA Grapalat"/>
          <w:sz w:val="24"/>
          <w:szCs w:val="24"/>
        </w:rPr>
        <w:t>1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8F69D9">
        <w:rPr>
          <w:rFonts w:ascii="GHEA Grapalat" w:hAnsi="GHEA Grapalat"/>
          <w:sz w:val="24"/>
          <w:szCs w:val="24"/>
        </w:rPr>
        <w:t xml:space="preserve">декабря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23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DC5CBF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D66E15">
        <w:rPr>
          <w:rFonts w:ascii="GHEA Grapalat" w:hAnsi="GHEA Grapalat"/>
          <w:b/>
          <w:szCs w:val="24"/>
        </w:rPr>
        <w:t>5</w:t>
      </w:r>
    </w:p>
    <w:p w:rsidR="00DC5CBF" w:rsidRDefault="00DC5CBF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CF41F7">
        <w:rPr>
          <w:rFonts w:ascii="GHEA Grapalat" w:hAnsi="GHEA Grapalat"/>
          <w:b/>
          <w:szCs w:val="24"/>
        </w:rPr>
        <w:t>5</w:t>
      </w:r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работ</w:t>
      </w:r>
      <w:r w:rsidR="00DC5CBF" w:rsidRPr="00DC5CBF">
        <w:rPr>
          <w:rFonts w:ascii="GHEA Grapalat" w:hAnsi="GHEA Grapalat"/>
          <w:b/>
          <w:spacing w:val="6"/>
          <w:szCs w:val="24"/>
        </w:rPr>
        <w:t xml:space="preserve"> “</w:t>
      </w:r>
      <w:r w:rsidR="00D66E15" w:rsidRPr="008A4A43">
        <w:rPr>
          <w:rFonts w:ascii="GHEA Grapalat" w:hAnsi="GHEA Grapalat"/>
          <w:b/>
          <w:color w:val="0000FF"/>
          <w:sz w:val="22"/>
          <w:szCs w:val="22"/>
        </w:rPr>
        <w:t>Строительство средней школы в населенном пункте Шинуайр Сюникской области Республики Армения</w:t>
      </w:r>
      <w:r w:rsidR="00DC5CBF" w:rsidRPr="00DC5CBF">
        <w:rPr>
          <w:rFonts w:ascii="GHEA Grapalat" w:hAnsi="GHEA Grapalat"/>
          <w:b/>
          <w:spacing w:val="6"/>
          <w:szCs w:val="24"/>
        </w:rPr>
        <w:t>”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приглашению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Пункт</w:t>
      </w:r>
      <w:r w:rsidR="008F69D9" w:rsidRPr="008F69D9">
        <w:rPr>
          <w:rFonts w:ascii="GHEA Grapalat" w:hAnsi="GHEA Grapalat"/>
          <w:szCs w:val="24"/>
        </w:rPr>
        <w:t xml:space="preserve"> 3 </w:t>
      </w:r>
      <w:r w:rsidR="008F69D9" w:rsidRPr="008F69D9">
        <w:rPr>
          <w:rFonts w:ascii="GHEA Grapalat" w:hAnsi="GHEA Grapalat" w:hint="eastAsia"/>
          <w:szCs w:val="24"/>
        </w:rPr>
        <w:t>раздела</w:t>
      </w:r>
      <w:r w:rsidR="008F69D9" w:rsidRPr="008F69D9">
        <w:rPr>
          <w:rFonts w:ascii="GHEA Grapalat" w:hAnsi="GHEA Grapalat"/>
          <w:szCs w:val="24"/>
        </w:rPr>
        <w:t xml:space="preserve"> «</w:t>
      </w:r>
      <w:r w:rsidR="008F69D9" w:rsidRPr="008F69D9">
        <w:rPr>
          <w:rFonts w:ascii="GHEA Grapalat" w:hAnsi="GHEA Grapalat" w:hint="eastAsia"/>
          <w:szCs w:val="24"/>
        </w:rPr>
        <w:t>Описание»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технического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дополнен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следующим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новым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содержанием</w:t>
      </w:r>
      <w:r w:rsidR="008F69D9" w:rsidRPr="008F69D9">
        <w:rPr>
          <w:rFonts w:ascii="GHEA Grapalat" w:hAnsi="GHEA Grapalat"/>
          <w:szCs w:val="24"/>
        </w:rPr>
        <w:t>:</w:t>
      </w:r>
    </w:p>
    <w:p w:rsidR="00B63081" w:rsidRPr="00B63081" w:rsidRDefault="002B525B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2B525B">
        <w:rPr>
          <w:rFonts w:ascii="GHEA Grapalat" w:hAnsi="GHEA Grapalat"/>
          <w:szCs w:val="24"/>
        </w:rPr>
        <w:t>“</w:t>
      </w:r>
      <w:r>
        <w:rPr>
          <w:rFonts w:ascii="GHEA Grapalat" w:hAnsi="GHEA Grapalat"/>
          <w:color w:val="222222"/>
          <w:shd w:val="clear" w:color="auto" w:fill="FFFFFF"/>
        </w:rPr>
        <w:t>С этой целью планируется заклюить трехсторонний договор между лицом, осушествляющим контроль авторских прав, Подрядчиком (платяшая сторона) и Армянским фондом территориального развития Армении (Заказчик). При этом проект данного договора представляется Заказчику Подрядчиком.</w:t>
      </w:r>
      <w:r w:rsidRPr="002B525B">
        <w:rPr>
          <w:rFonts w:ascii="GHEA Grapalat" w:hAnsi="GHEA Grapalat"/>
          <w:color w:val="222222"/>
          <w:shd w:val="clear" w:color="auto" w:fill="FFFFFF"/>
        </w:rPr>
        <w:t xml:space="preserve">”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D66E15">
        <w:rPr>
          <w:rFonts w:ascii="GHEA Grapalat" w:hAnsi="GHEA Grapalat"/>
          <w:szCs w:val="24"/>
        </w:rPr>
        <w:t>Мартина Чаряна</w:t>
      </w:r>
      <w:r w:rsidR="00DC5CBF">
        <w:rPr>
          <w:rFonts w:ascii="GHEA Grapalat" w:hAnsi="GHEA Grapalat"/>
          <w:szCs w:val="24"/>
        </w:rPr>
        <w:t xml:space="preserve">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DC5CBF" w:rsidRPr="00DC5CBF">
        <w:rPr>
          <w:rFonts w:ascii="GHEA Grapalat" w:hAnsi="GHEA Grapalat" w:hint="eastAsia"/>
          <w:szCs w:val="24"/>
        </w:rPr>
        <w:t>АФТР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ШОК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ПР</w:t>
      </w:r>
      <w:r w:rsidR="00DC5CBF" w:rsidRPr="00DC5CBF">
        <w:rPr>
          <w:rFonts w:ascii="GHEA Grapalat" w:hAnsi="GHEA Grapalat"/>
          <w:szCs w:val="24"/>
        </w:rPr>
        <w:t>-2024/</w:t>
      </w:r>
      <w:r w:rsidR="00D66E15">
        <w:rPr>
          <w:rFonts w:ascii="GHEA Grapalat" w:hAnsi="GHEA Grapalat"/>
          <w:szCs w:val="24"/>
        </w:rPr>
        <w:t>5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  <w:bookmarkStart w:id="0" w:name="_GoBack"/>
      <w:bookmarkEnd w:id="0"/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D66E15">
        <w:rPr>
          <w:rFonts w:ascii="GHEA Grapalat" w:hAnsi="GHEA Grapalat"/>
          <w:szCs w:val="24"/>
        </w:rPr>
        <w:t>+374 60 501 560 +504</w:t>
      </w:r>
    </w:p>
    <w:p w:rsidR="00925E9C" w:rsidRDefault="00C02BB2" w:rsidP="00925E9C">
      <w:pPr>
        <w:spacing w:line="276" w:lineRule="auto"/>
        <w:ind w:firstLine="360"/>
        <w:jc w:val="both"/>
        <w:rPr>
          <w:rStyle w:val="Hyperlink"/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7" w:history="1">
        <w:r w:rsidR="00D66E15" w:rsidRPr="00B800EF">
          <w:rPr>
            <w:rStyle w:val="Hyperlink"/>
            <w:rFonts w:ascii="GHEA Grapalat" w:hAnsi="GHEA Grapalat"/>
            <w:szCs w:val="24"/>
            <w:lang w:val="en-US"/>
          </w:rPr>
          <w:t>MCharyan@wsdp.am</w:t>
        </w:r>
      </w:hyperlink>
      <w:r w:rsidR="00D66E15">
        <w:rPr>
          <w:rFonts w:ascii="GHEA Grapalat" w:hAnsi="GHEA Grapalat"/>
          <w:szCs w:val="24"/>
          <w:lang w:val="en-US"/>
        </w:rPr>
        <w:t xml:space="preserve"> </w:t>
      </w: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D66E15">
        <w:rPr>
          <w:rFonts w:ascii="GHEA Grapalat" w:hAnsi="GHEA Grapalat"/>
          <w:b/>
          <w:szCs w:val="24"/>
        </w:rPr>
        <w:t>5</w:t>
      </w:r>
    </w:p>
    <w:sectPr w:rsidR="002B525B" w:rsidRPr="00DC5CBF" w:rsidSect="002B525B">
      <w:footerReference w:type="even" r:id="rId8"/>
      <w:footerReference w:type="default" r:id="rId9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6" w:rsidRDefault="00747C46">
      <w:r>
        <w:separator/>
      </w:r>
    </w:p>
  </w:endnote>
  <w:endnote w:type="continuationSeparator" w:id="0">
    <w:p w:rsidR="00747C46" w:rsidRDefault="0074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6" w:rsidRDefault="00747C46">
      <w:r>
        <w:separator/>
      </w:r>
    </w:p>
  </w:footnote>
  <w:footnote w:type="continuationSeparator" w:id="0">
    <w:p w:rsidR="00747C46" w:rsidRDefault="0074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12EA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47C46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2761E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41F7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6E15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B0F5E"/>
  <w15:docId w15:val="{5A864353-4144-43E6-A4A5-112CAC9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Charyan@wsd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6</cp:revision>
  <cp:lastPrinted>2012-06-13T06:43:00Z</cp:lastPrinted>
  <dcterms:created xsi:type="dcterms:W3CDTF">2023-12-01T18:47:00Z</dcterms:created>
  <dcterms:modified xsi:type="dcterms:W3CDTF">2023-12-01T19:13:00Z</dcterms:modified>
</cp:coreProperties>
</file>